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5DD5" w:rsidRPr="00575A47" w:rsidRDefault="00575A47">
      <w:pPr>
        <w:rPr>
          <w:sz w:val="28"/>
          <w:szCs w:val="28"/>
        </w:rPr>
      </w:pPr>
      <w:r w:rsidRPr="00575A47">
        <w:rPr>
          <w:sz w:val="28"/>
          <w:szCs w:val="28"/>
        </w:rPr>
        <w:t>TRANSPORTES JUAN LEIVA EIRL</w:t>
      </w:r>
    </w:p>
    <w:p w:rsidR="00575A47" w:rsidRPr="00575A47" w:rsidRDefault="00575A47">
      <w:pPr>
        <w:rPr>
          <w:i/>
        </w:rPr>
      </w:pPr>
      <w:r>
        <w:rPr>
          <w:i/>
        </w:rPr>
        <w:t xml:space="preserve">      </w:t>
      </w:r>
      <w:r w:rsidRPr="00575A47">
        <w:rPr>
          <w:i/>
        </w:rPr>
        <w:t>CAMINO A SANTA JUAN KM 17.5</w:t>
      </w:r>
    </w:p>
    <w:p w:rsidR="00575A47" w:rsidRPr="00575A47" w:rsidRDefault="00575A47">
      <w:pPr>
        <w:rPr>
          <w:sz w:val="28"/>
          <w:szCs w:val="28"/>
        </w:rPr>
      </w:pPr>
      <w:r w:rsidRPr="00575A47">
        <w:rPr>
          <w:sz w:val="28"/>
          <w:szCs w:val="28"/>
        </w:rPr>
        <w:t xml:space="preserve">                 CORONEL</w:t>
      </w:r>
    </w:p>
    <w:p w:rsidR="00575A47" w:rsidRDefault="00575A47"/>
    <w:p w:rsidR="00C96EFB" w:rsidRPr="00C96EFB" w:rsidRDefault="00C96EFB">
      <w:pPr>
        <w:rPr>
          <w:b/>
        </w:rPr>
      </w:pPr>
      <w:r w:rsidRPr="00C96EFB">
        <w:rPr>
          <w:b/>
        </w:rPr>
        <w:t xml:space="preserve">                                                                                                               </w:t>
      </w:r>
      <w:r>
        <w:rPr>
          <w:b/>
        </w:rPr>
        <w:t xml:space="preserve">    CONCEPCION 30 DE ABRIL 2021</w:t>
      </w:r>
      <w:r w:rsidRPr="00C96EFB">
        <w:rPr>
          <w:b/>
        </w:rPr>
        <w:t xml:space="preserve">.- </w:t>
      </w:r>
    </w:p>
    <w:p w:rsidR="00C96EFB" w:rsidRDefault="00C96EFB"/>
    <w:p w:rsidR="00575A47" w:rsidRPr="0071599A" w:rsidRDefault="00575A47">
      <w:pPr>
        <w:rPr>
          <w:b/>
          <w:sz w:val="24"/>
          <w:szCs w:val="24"/>
        </w:rPr>
      </w:pPr>
      <w:r w:rsidRPr="0071599A">
        <w:rPr>
          <w:sz w:val="24"/>
          <w:szCs w:val="24"/>
        </w:rPr>
        <w:t xml:space="preserve">               </w:t>
      </w:r>
      <w:r w:rsidR="0071599A">
        <w:rPr>
          <w:sz w:val="24"/>
          <w:szCs w:val="24"/>
        </w:rPr>
        <w:t xml:space="preserve">                            </w:t>
      </w:r>
      <w:r w:rsidRPr="0071599A">
        <w:rPr>
          <w:sz w:val="24"/>
          <w:szCs w:val="24"/>
        </w:rPr>
        <w:t xml:space="preserve">    </w:t>
      </w:r>
      <w:r w:rsidRPr="0071599A">
        <w:rPr>
          <w:b/>
          <w:sz w:val="24"/>
          <w:szCs w:val="24"/>
        </w:rPr>
        <w:t xml:space="preserve">RESPUESTAS     OBSERVACIONES   </w:t>
      </w:r>
      <w:r w:rsidR="00FD1784" w:rsidRPr="0071599A">
        <w:rPr>
          <w:b/>
          <w:sz w:val="24"/>
          <w:szCs w:val="24"/>
        </w:rPr>
        <w:t xml:space="preserve">ACTA INSPECCION </w:t>
      </w:r>
    </w:p>
    <w:p w:rsidR="00575A47" w:rsidRPr="0071599A" w:rsidRDefault="00575A47">
      <w:pPr>
        <w:rPr>
          <w:sz w:val="24"/>
          <w:szCs w:val="24"/>
        </w:rPr>
      </w:pPr>
      <w:r w:rsidRPr="0071599A">
        <w:rPr>
          <w:b/>
          <w:sz w:val="24"/>
          <w:szCs w:val="24"/>
        </w:rPr>
        <w:t xml:space="preserve">                                               </w:t>
      </w:r>
      <w:r w:rsidR="0071599A">
        <w:rPr>
          <w:b/>
          <w:sz w:val="24"/>
          <w:szCs w:val="24"/>
        </w:rPr>
        <w:t xml:space="preserve">  </w:t>
      </w:r>
      <w:r w:rsidR="00FD1784" w:rsidRPr="0071599A">
        <w:rPr>
          <w:b/>
          <w:sz w:val="24"/>
          <w:szCs w:val="24"/>
        </w:rPr>
        <w:t xml:space="preserve">  </w:t>
      </w:r>
      <w:r w:rsidRPr="0071599A">
        <w:rPr>
          <w:b/>
          <w:sz w:val="24"/>
          <w:szCs w:val="24"/>
        </w:rPr>
        <w:t>DE SUPERINTENDENDIA DE MEDIO AMBIENTE</w:t>
      </w:r>
      <w:r w:rsidRPr="0071599A">
        <w:rPr>
          <w:sz w:val="24"/>
          <w:szCs w:val="24"/>
        </w:rPr>
        <w:t xml:space="preserve"> </w:t>
      </w:r>
    </w:p>
    <w:p w:rsidR="00575A47" w:rsidRDefault="00575A47"/>
    <w:p w:rsidR="00575A47" w:rsidRDefault="00575A47">
      <w:r>
        <w:t xml:space="preserve">                                                        </w:t>
      </w:r>
    </w:p>
    <w:p w:rsidR="00575A47" w:rsidRDefault="00575A47" w:rsidP="00575A47">
      <w:pPr>
        <w:jc w:val="both"/>
      </w:pPr>
      <w:r>
        <w:t xml:space="preserve">1.- </w:t>
      </w:r>
      <w:r w:rsidRPr="00E73FCC">
        <w:rPr>
          <w:b/>
          <w:bCs/>
        </w:rPr>
        <w:t>Pregunta 1:</w:t>
      </w:r>
      <w:r w:rsidRPr="00D645C2">
        <w:t xml:space="preserve"> </w:t>
      </w:r>
      <w:r>
        <w:t>informe técnico con fotografías de limpieza y retiro a relleno sanitario de materiales contaminados con sustancias oleosas peligrosas. Incluir evidencias de la labor realizada y certifica</w:t>
      </w:r>
      <w:r w:rsidR="009738E0">
        <w:t>dos de la empresa a cargo de</w:t>
      </w:r>
      <w:r>
        <w:t xml:space="preserve"> Manejo de Residuos Peligrosos. Presentar copia del Permiso (resolución) aprobado para la construcción, reparación, </w:t>
      </w:r>
      <w:proofErr w:type="spellStart"/>
      <w:r>
        <w:t>Inodificación</w:t>
      </w:r>
      <w:proofErr w:type="spellEnd"/>
      <w:r>
        <w:t xml:space="preserve"> y ampliación de cualquier planta de tratamiento de basuras y desperdicios de cualquier clase o para la instalación de todo lugar destinado a la acumulación, selección, industrialización, comercio o disposición final de basuras y desperdicios de cualquier clase, según se establece en el artículo 140 del Reglamento del SEIA (Resolución entregada por la SEREMI de Salud).</w:t>
      </w:r>
    </w:p>
    <w:p w:rsidR="00272D85" w:rsidRDefault="00272D85">
      <w:pPr>
        <w:rPr>
          <w:b/>
        </w:rPr>
      </w:pPr>
    </w:p>
    <w:p w:rsidR="00FE4C0A" w:rsidRDefault="00897FBA" w:rsidP="00272D85">
      <w:pPr>
        <w:jc w:val="both"/>
      </w:pPr>
      <w:r>
        <w:rPr>
          <w:b/>
        </w:rPr>
        <w:t>Respuesta</w:t>
      </w:r>
      <w:r>
        <w:t xml:space="preserve"> </w:t>
      </w:r>
      <w:r w:rsidR="00575A47">
        <w:t xml:space="preserve"> </w:t>
      </w:r>
      <w:r w:rsidR="009738E0">
        <w:t xml:space="preserve">De acuerdo a lo solicitado, se realizaron labores de limpieza (baldes, tambores, </w:t>
      </w:r>
      <w:proofErr w:type="gramStart"/>
      <w:r w:rsidR="009738E0">
        <w:t>neumáticos ,</w:t>
      </w:r>
      <w:proofErr w:type="gramEnd"/>
      <w:r w:rsidR="009738E0">
        <w:t xml:space="preserve"> etc.)  </w:t>
      </w:r>
      <w:proofErr w:type="gramStart"/>
      <w:r w:rsidR="009738E0">
        <w:t>y</w:t>
      </w:r>
      <w:proofErr w:type="gramEnd"/>
      <w:r w:rsidR="009738E0">
        <w:t xml:space="preserve">  retiro a relleno sanitario de todos los materiales contaminados y sust</w:t>
      </w:r>
      <w:r w:rsidR="00BC3E38">
        <w:t xml:space="preserve">ancias oleosas peligrosas , </w:t>
      </w:r>
      <w:r w:rsidR="007D7881">
        <w:t>fotografí</w:t>
      </w:r>
      <w:r w:rsidR="00272D85">
        <w:t>as</w:t>
      </w:r>
      <w:r w:rsidR="00FD1784">
        <w:t xml:space="preserve"> (</w:t>
      </w:r>
      <w:r w:rsidR="009E228A">
        <w:t>01-07</w:t>
      </w:r>
      <w:r w:rsidR="00FD1784">
        <w:t>)</w:t>
      </w:r>
    </w:p>
    <w:p w:rsidR="00575A47" w:rsidRDefault="0058108C" w:rsidP="00272D85">
      <w:pPr>
        <w:jc w:val="both"/>
      </w:pPr>
      <w:r>
        <w:t>Los mencionados residuos, fueron transportados  a la planta de  gestión de residuos</w:t>
      </w:r>
      <w:r w:rsidR="00FD1784">
        <w:t xml:space="preserve"> </w:t>
      </w:r>
      <w:proofErr w:type="spellStart"/>
      <w:r w:rsidR="00FD1784">
        <w:t>Hidronor</w:t>
      </w:r>
      <w:proofErr w:type="spellEnd"/>
      <w:r w:rsidR="00FD1784">
        <w:t xml:space="preserve"> Chile S.A.</w:t>
      </w:r>
      <w:r>
        <w:t xml:space="preserve"> , ubicados en </w:t>
      </w:r>
      <w:proofErr w:type="spellStart"/>
      <w:r>
        <w:t>Copiulemu</w:t>
      </w:r>
      <w:proofErr w:type="spellEnd"/>
      <w:r>
        <w:t xml:space="preserve"> y serán ingresados el día Lunes 03-05-21,  ya que debemos hacer mejoras   en la </w:t>
      </w:r>
      <w:r w:rsidR="007D7881">
        <w:t>rotulación</w:t>
      </w:r>
      <w:r>
        <w:t xml:space="preserve"> </w:t>
      </w:r>
      <w:r w:rsidR="00FD1784">
        <w:t>del residuo, lo que  demuestra en</w:t>
      </w:r>
      <w:r w:rsidR="0071599A">
        <w:t xml:space="preserve"> el adjunto</w:t>
      </w:r>
      <w:r w:rsidR="00272D85">
        <w:t xml:space="preserve"> </w:t>
      </w:r>
      <w:r w:rsidR="007D7881">
        <w:t>( fotografías</w:t>
      </w:r>
      <w:r w:rsidR="0071599A">
        <w:t xml:space="preserve"> 08-10</w:t>
      </w:r>
      <w:r w:rsidR="007D7881">
        <w:t>-11</w:t>
      </w:r>
      <w:r w:rsidR="00FD1784">
        <w:t>)</w:t>
      </w:r>
    </w:p>
    <w:p w:rsidR="00FE4C0A" w:rsidRDefault="00FE4C0A" w:rsidP="00272D85">
      <w:pPr>
        <w:jc w:val="both"/>
      </w:pPr>
    </w:p>
    <w:p w:rsidR="00FE4C0A" w:rsidRDefault="00FE4C0A">
      <w:r>
        <w:br w:type="page"/>
      </w:r>
    </w:p>
    <w:p w:rsidR="00FE4C0A" w:rsidRDefault="00FE4C0A" w:rsidP="00FE4C0A"/>
    <w:p w:rsidR="00FE4C0A" w:rsidRPr="00AE0C8F" w:rsidRDefault="00FE4C0A" w:rsidP="007D7881">
      <w:pPr>
        <w:tabs>
          <w:tab w:val="left" w:pos="6150"/>
        </w:tabs>
        <w:rPr>
          <w:i/>
        </w:rPr>
      </w:pPr>
      <w:r>
        <w:rPr>
          <w:noProof/>
          <w:lang w:eastAsia="es-CL"/>
        </w:rPr>
        <w:drawing>
          <wp:anchor distT="0" distB="0" distL="114300" distR="114300" simplePos="0" relativeHeight="251665408" behindDoc="1" locked="0" layoutInCell="1" allowOverlap="1" wp14:anchorId="62C17172" wp14:editId="322A125C">
            <wp:simplePos x="0" y="0"/>
            <wp:positionH relativeFrom="column">
              <wp:posOffset>3789680</wp:posOffset>
            </wp:positionH>
            <wp:positionV relativeFrom="paragraph">
              <wp:posOffset>227330</wp:posOffset>
            </wp:positionV>
            <wp:extent cx="1419225" cy="1887855"/>
            <wp:effectExtent l="0" t="0" r="9525" b="0"/>
            <wp:wrapTight wrapText="bothSides">
              <wp:wrapPolygon edited="0">
                <wp:start x="0" y="0"/>
                <wp:lineTo x="0" y="21360"/>
                <wp:lineTo x="21455" y="21360"/>
                <wp:lineTo x="21455" y="0"/>
                <wp:lineTo x="0" y="0"/>
              </wp:wrapPolygon>
            </wp:wrapTight>
            <wp:docPr id="7" name="Imagen 7" descr="C:\Users\HP\AppData\Local\Microsoft\Windows\INetCache\Content.Word\FOTO PROCESO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P\AppData\Local\Microsoft\Windows\INetCache\Content.Word\FOTO PROCESO 1.2.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419225" cy="18878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L"/>
        </w:rPr>
        <w:drawing>
          <wp:anchor distT="0" distB="0" distL="114300" distR="114300" simplePos="0" relativeHeight="251662336" behindDoc="1" locked="0" layoutInCell="1" allowOverlap="1" wp14:anchorId="130F1523" wp14:editId="44AA9EA8">
            <wp:simplePos x="0" y="0"/>
            <wp:positionH relativeFrom="column">
              <wp:posOffset>-186055</wp:posOffset>
            </wp:positionH>
            <wp:positionV relativeFrom="paragraph">
              <wp:posOffset>227330</wp:posOffset>
            </wp:positionV>
            <wp:extent cx="1490345" cy="2003425"/>
            <wp:effectExtent l="0" t="0" r="0" b="0"/>
            <wp:wrapTight wrapText="bothSides">
              <wp:wrapPolygon edited="0">
                <wp:start x="0" y="0"/>
                <wp:lineTo x="0" y="21360"/>
                <wp:lineTo x="21259" y="21360"/>
                <wp:lineTo x="21259" y="0"/>
                <wp:lineTo x="0" y="0"/>
              </wp:wrapPolygon>
            </wp:wrapTight>
            <wp:docPr id="6" name="Imagen 6" descr="C:\Users\HP\AppData\Local\Microsoft\Windows\INetCache\Content.Word\FOTO PROCESO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AppData\Local\Microsoft\Windows\INetCache\Content.Word\FOTO PROCESO 1.1.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490345" cy="2003425"/>
                    </a:xfrm>
                    <a:prstGeom prst="rect">
                      <a:avLst/>
                    </a:prstGeom>
                    <a:noFill/>
                    <a:ln>
                      <a:noFill/>
                    </a:ln>
                  </pic:spPr>
                </pic:pic>
              </a:graphicData>
            </a:graphic>
            <wp14:sizeRelH relativeFrom="page">
              <wp14:pctWidth>0</wp14:pctWidth>
            </wp14:sizeRelH>
            <wp14:sizeRelV relativeFrom="page">
              <wp14:pctHeight>0</wp14:pctHeight>
            </wp14:sizeRelV>
          </wp:anchor>
        </w:drawing>
      </w:r>
      <w:r w:rsidR="007D7881">
        <w:rPr>
          <w:i/>
        </w:rPr>
        <w:tab/>
      </w:r>
    </w:p>
    <w:p w:rsidR="00FE4C0A" w:rsidRDefault="00FE4C0A" w:rsidP="00FE4C0A"/>
    <w:p w:rsidR="00FE4C0A" w:rsidRDefault="00FE4C0A" w:rsidP="00FE4C0A">
      <w:r>
        <w:rPr>
          <w:noProof/>
          <w:lang w:eastAsia="es-CL"/>
        </w:rPr>
        <w:drawing>
          <wp:anchor distT="0" distB="0" distL="114300" distR="114300" simplePos="0" relativeHeight="251659264" behindDoc="1" locked="0" layoutInCell="1" allowOverlap="1" wp14:anchorId="2A0AF0DF" wp14:editId="00C76AD1">
            <wp:simplePos x="0" y="0"/>
            <wp:positionH relativeFrom="column">
              <wp:posOffset>1440815</wp:posOffset>
            </wp:positionH>
            <wp:positionV relativeFrom="paragraph">
              <wp:posOffset>5922010</wp:posOffset>
            </wp:positionV>
            <wp:extent cx="3018790" cy="1689100"/>
            <wp:effectExtent l="0" t="0" r="0" b="6350"/>
            <wp:wrapTight wrapText="bothSides">
              <wp:wrapPolygon edited="0">
                <wp:start x="0" y="0"/>
                <wp:lineTo x="0" y="21438"/>
                <wp:lineTo x="21400" y="21438"/>
                <wp:lineTo x="21400" y="0"/>
                <wp:lineTo x="0" y="0"/>
              </wp:wrapPolygon>
            </wp:wrapTight>
            <wp:docPr id="11" name="Imagen 11" descr="C:\Users\HP\AppData\Local\Microsoft\Windows\INetCache\Content.Word\FOTO PROCESO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AppData\Local\Microsoft\Windows\INetCache\Content.Word\FOTO PROCESO 1.7.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18790" cy="1689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L"/>
        </w:rPr>
        <w:drawing>
          <wp:anchor distT="0" distB="0" distL="114300" distR="114300" simplePos="0" relativeHeight="251664384" behindDoc="1" locked="0" layoutInCell="1" allowOverlap="1" wp14:anchorId="7D597232" wp14:editId="6B7ED0B0">
            <wp:simplePos x="0" y="0"/>
            <wp:positionH relativeFrom="column">
              <wp:posOffset>-984250</wp:posOffset>
            </wp:positionH>
            <wp:positionV relativeFrom="paragraph">
              <wp:posOffset>5584190</wp:posOffset>
            </wp:positionV>
            <wp:extent cx="1524635" cy="2038350"/>
            <wp:effectExtent l="0" t="0" r="0" b="0"/>
            <wp:wrapTight wrapText="bothSides">
              <wp:wrapPolygon edited="0">
                <wp:start x="0" y="0"/>
                <wp:lineTo x="0" y="21398"/>
                <wp:lineTo x="21321" y="21398"/>
                <wp:lineTo x="21321" y="0"/>
                <wp:lineTo x="0" y="0"/>
              </wp:wrapPolygon>
            </wp:wrapTight>
            <wp:docPr id="5" name="Imagen 5" descr="C:\Users\HP\AppData\Local\Microsoft\Windows\INetCache\Content.Word\FOTO PROCESO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P\AppData\Local\Microsoft\Windows\INetCache\Content.Word\FOTO PROCESO 1.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635"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L"/>
        </w:rPr>
        <w:drawing>
          <wp:anchor distT="0" distB="0" distL="114300" distR="114300" simplePos="0" relativeHeight="251663360" behindDoc="1" locked="0" layoutInCell="1" allowOverlap="1" wp14:anchorId="7B18E44C" wp14:editId="04FB3B43">
            <wp:simplePos x="0" y="0"/>
            <wp:positionH relativeFrom="column">
              <wp:posOffset>-1213485</wp:posOffset>
            </wp:positionH>
            <wp:positionV relativeFrom="paragraph">
              <wp:posOffset>2970530</wp:posOffset>
            </wp:positionV>
            <wp:extent cx="1671955" cy="2246630"/>
            <wp:effectExtent l="0" t="0" r="4445" b="1270"/>
            <wp:wrapTight wrapText="bothSides">
              <wp:wrapPolygon edited="0">
                <wp:start x="0" y="0"/>
                <wp:lineTo x="0" y="21429"/>
                <wp:lineTo x="21411" y="21429"/>
                <wp:lineTo x="21411" y="0"/>
                <wp:lineTo x="0" y="0"/>
              </wp:wrapPolygon>
            </wp:wrapTight>
            <wp:docPr id="2" name="Imagen 2" descr="C:\Users\HP\AppData\Local\Microsoft\Windows\INetCache\Content.Word\FOTO PROCESO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P\AppData\Local\Microsoft\Windows\INetCache\Content.Word\FOTO PROCESO 1.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71955" cy="22466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L"/>
        </w:rPr>
        <w:drawing>
          <wp:anchor distT="0" distB="0" distL="114300" distR="114300" simplePos="0" relativeHeight="251660288" behindDoc="1" locked="0" layoutInCell="1" allowOverlap="1" wp14:anchorId="351D325C" wp14:editId="3C21D607">
            <wp:simplePos x="0" y="0"/>
            <wp:positionH relativeFrom="column">
              <wp:posOffset>2595880</wp:posOffset>
            </wp:positionH>
            <wp:positionV relativeFrom="paragraph">
              <wp:posOffset>2962910</wp:posOffset>
            </wp:positionV>
            <wp:extent cx="1671955" cy="2246630"/>
            <wp:effectExtent l="0" t="0" r="4445" b="1270"/>
            <wp:wrapTight wrapText="bothSides">
              <wp:wrapPolygon edited="0">
                <wp:start x="0" y="0"/>
                <wp:lineTo x="0" y="21429"/>
                <wp:lineTo x="21411" y="21429"/>
                <wp:lineTo x="21411" y="0"/>
                <wp:lineTo x="0" y="0"/>
              </wp:wrapPolygon>
            </wp:wrapTight>
            <wp:docPr id="3" name="Imagen 3" descr="C:\Users\HP\AppData\Local\Microsoft\Windows\INetCache\Content.Word\FOTO PROCESO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P\AppData\Local\Microsoft\Windows\INetCache\Content.Word\FOTO PROCESO 1.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71955" cy="22466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L"/>
        </w:rPr>
        <w:drawing>
          <wp:anchor distT="0" distB="0" distL="114300" distR="114300" simplePos="0" relativeHeight="251661312" behindDoc="1" locked="0" layoutInCell="1" allowOverlap="1" wp14:anchorId="791CA5E1" wp14:editId="5B1492B0">
            <wp:simplePos x="0" y="0"/>
            <wp:positionH relativeFrom="column">
              <wp:posOffset>285115</wp:posOffset>
            </wp:positionH>
            <wp:positionV relativeFrom="paragraph">
              <wp:posOffset>1263650</wp:posOffset>
            </wp:positionV>
            <wp:extent cx="2116455" cy="1606550"/>
            <wp:effectExtent l="0" t="0" r="0" b="0"/>
            <wp:wrapTight wrapText="bothSides">
              <wp:wrapPolygon edited="0">
                <wp:start x="0" y="0"/>
                <wp:lineTo x="0" y="21258"/>
                <wp:lineTo x="21386" y="21258"/>
                <wp:lineTo x="21386" y="0"/>
                <wp:lineTo x="0" y="0"/>
              </wp:wrapPolygon>
            </wp:wrapTight>
            <wp:docPr id="4" name="Imagen 4" descr="C:\Users\HP\AppData\Local\Microsoft\Windows\INetCache\Content.Word\FOTO PROCESO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AppData\Local\Microsoft\Windows\INetCache\Content.Word\FOTO PROCESO 1.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6455" cy="160655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rsidR="00FE4C0A" w:rsidRDefault="00FE4C0A" w:rsidP="00FE4C0A">
      <w:r>
        <w:rPr>
          <w:noProof/>
          <w:lang w:eastAsia="es-CL"/>
        </w:rPr>
        <w:lastRenderedPageBreak/>
        <w:drawing>
          <wp:inline distT="0" distB="0" distL="0" distR="0">
            <wp:extent cx="2790825" cy="3962400"/>
            <wp:effectExtent l="0" t="0" r="9525" b="0"/>
            <wp:docPr id="10" name="Imagen 10" descr="C:\Users\HP\AppData\Local\Microsoft\Windows\INetCache\Content.Word\GUIA HIDRONOR FOTO 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AppData\Local\Microsoft\Windows\INetCache\Content.Word\GUIA HIDRONOR FOTO 09.png"/>
                    <pic:cNvPicPr>
                      <a:picLocks noChangeAspect="1" noChangeArrowheads="1"/>
                    </pic:cNvPicPr>
                  </pic:nvPicPr>
                  <pic:blipFill>
                    <a:blip r:embed="rId12" cstate="print">
                      <a:extLst>
                        <a:ext uri="{28A0092B-C50C-407E-A947-70E740481C1C}">
                          <a14:useLocalDpi xmlns:a14="http://schemas.microsoft.com/office/drawing/2010/main" val="0"/>
                        </a:ext>
                      </a:extLst>
                    </a:blip>
                    <a:srcRect l="2612" t="6020" b="29883"/>
                    <a:stretch>
                      <a:fillRect/>
                    </a:stretch>
                  </pic:blipFill>
                  <pic:spPr bwMode="auto">
                    <a:xfrm>
                      <a:off x="0" y="0"/>
                      <a:ext cx="2790825" cy="3962400"/>
                    </a:xfrm>
                    <a:prstGeom prst="rect">
                      <a:avLst/>
                    </a:prstGeom>
                    <a:noFill/>
                    <a:ln>
                      <a:noFill/>
                    </a:ln>
                  </pic:spPr>
                </pic:pic>
              </a:graphicData>
            </a:graphic>
          </wp:inline>
        </w:drawing>
      </w:r>
      <w:r w:rsidR="007D7881" w:rsidRPr="007D7881">
        <w:rPr>
          <w:noProof/>
          <w:lang w:eastAsia="es-CL"/>
        </w:rPr>
        <w:t xml:space="preserve"> </w:t>
      </w:r>
      <w:r w:rsidR="007D7881">
        <w:rPr>
          <w:noProof/>
          <w:lang w:eastAsia="es-CL"/>
        </w:rPr>
        <w:drawing>
          <wp:inline distT="0" distB="0" distL="0" distR="0" wp14:anchorId="5DF67110" wp14:editId="525C50C6">
            <wp:extent cx="2209800" cy="4794141"/>
            <wp:effectExtent l="0" t="0" r="0" b="6985"/>
            <wp:docPr id="17" name="Imagen 17" descr="C:\Users\HP\Desktop\INFORME RESPUESTA SMA BIO BIO\TRANSFERENCIA  HIDRON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INFORME RESPUESTA SMA BIO BIO\TRANSFERENCIA  HIDRONO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13284" cy="4801700"/>
                    </a:xfrm>
                    <a:prstGeom prst="rect">
                      <a:avLst/>
                    </a:prstGeom>
                    <a:noFill/>
                    <a:ln>
                      <a:noFill/>
                    </a:ln>
                  </pic:spPr>
                </pic:pic>
              </a:graphicData>
            </a:graphic>
          </wp:inline>
        </w:drawing>
      </w:r>
      <w:r>
        <w:rPr>
          <w:noProof/>
          <w:lang w:eastAsia="es-CL"/>
        </w:rPr>
        <w:drawing>
          <wp:inline distT="0" distB="0" distL="0" distR="0">
            <wp:extent cx="3955256" cy="2724150"/>
            <wp:effectExtent l="0" t="0" r="7620" b="0"/>
            <wp:docPr id="9" name="Imagen 9" descr="C:\Users\HP\AppData\Local\Microsoft\Windows\INetCache\Content.Wor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AppData\Local\Microsoft\Windows\INetCache\Content.Word\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55256" cy="2724150"/>
                    </a:xfrm>
                    <a:prstGeom prst="rect">
                      <a:avLst/>
                    </a:prstGeom>
                    <a:noFill/>
                    <a:ln>
                      <a:noFill/>
                    </a:ln>
                  </pic:spPr>
                </pic:pic>
              </a:graphicData>
            </a:graphic>
          </wp:inline>
        </w:drawing>
      </w:r>
    </w:p>
    <w:p w:rsidR="00FD1784" w:rsidRDefault="00FD1784"/>
    <w:p w:rsidR="00FD1784" w:rsidRDefault="00FD1784"/>
    <w:p w:rsidR="00FD1784" w:rsidRDefault="00FD1784" w:rsidP="00FD1784">
      <w:pPr>
        <w:jc w:val="both"/>
      </w:pPr>
      <w:r w:rsidRPr="00E73FCC">
        <w:rPr>
          <w:b/>
          <w:bCs/>
        </w:rPr>
        <w:lastRenderedPageBreak/>
        <w:t>Pregunta 2:</w:t>
      </w:r>
      <w:r>
        <w:t xml:space="preserve"> Informe técnico de restitución de terrazas del proyecto de extracción según lo evaluado en la DIA del proyecto y lo calificado ambientalmente en su RCA N° 126/2019. Debe incluir plazos de las tareas a realizar y medios de verificación de la conformación de las terrazas y canales de agua.</w:t>
      </w:r>
    </w:p>
    <w:p w:rsidR="00FD1784" w:rsidRDefault="00FD1784" w:rsidP="00FD1784">
      <w:pPr>
        <w:jc w:val="both"/>
      </w:pPr>
      <w:r w:rsidRPr="00EF68C7">
        <w:rPr>
          <w:b/>
          <w:bCs/>
          <w:i/>
          <w:iCs/>
        </w:rPr>
        <w:t>Respuesta:</w:t>
      </w:r>
      <w:r w:rsidRPr="00EF68C7">
        <w:t xml:space="preserve"> Respecto a la programación </w:t>
      </w:r>
      <w:r>
        <w:t>de</w:t>
      </w:r>
      <w:r w:rsidRPr="00EF68C7">
        <w:t xml:space="preserve"> adecuación de terrazas y canales de agua se proyecta en un plazo acotado la </w:t>
      </w:r>
      <w:r>
        <w:t>construcción d</w:t>
      </w:r>
      <w:r w:rsidRPr="00EF68C7">
        <w:t>e los canales principales de evacuación de aguas lluvia, el sistema de decantación y la obra de descarga propuesta en la DIA con el fin de subsanar rápidamente el manejo de partículas de solidos que pudiesen escurrir ante lluvias en la zona de proyecto.</w:t>
      </w:r>
    </w:p>
    <w:p w:rsidR="00FD1784" w:rsidRDefault="00FD1784" w:rsidP="00FD1784">
      <w:pPr>
        <w:jc w:val="both"/>
      </w:pPr>
      <w:r w:rsidRPr="00EF68C7">
        <w:t>Posteriormente en paralelo se llevarán a cabo el perfilamiento del actual corte del cerro mediante 3 terrazas partiendo por la zona alta y finalizando en la parte baja del corte con sus respectivos fosos al pie de cada talud.</w:t>
      </w:r>
    </w:p>
    <w:p w:rsidR="00FD1784" w:rsidRDefault="00FD1784" w:rsidP="00FD1784">
      <w:pPr>
        <w:jc w:val="both"/>
      </w:pPr>
      <w:r w:rsidRPr="00EF68C7">
        <w:t xml:space="preserve">Las tres terrazas proyectadas se corresponden con el actuar inmediato de seguridad y a medida que se avance en la vida útil de la DIA se irán ejecutando las terrazas intermedias </w:t>
      </w:r>
      <w:r>
        <w:t>c</w:t>
      </w:r>
      <w:r w:rsidRPr="00EF68C7">
        <w:t>ontempladas en el proyecto original</w:t>
      </w:r>
      <w:r>
        <w:t>, el cual c</w:t>
      </w:r>
      <w:r w:rsidRPr="00EF68C7">
        <w:t>onsidera una extracción mensual de 4</w:t>
      </w:r>
      <w:r>
        <w:t>.</w:t>
      </w:r>
      <w:r w:rsidRPr="00EF68C7">
        <w:t>000 m3</w:t>
      </w:r>
      <w:r>
        <w:t>.</w:t>
      </w:r>
    </w:p>
    <w:p w:rsidR="00FD1784" w:rsidRDefault="00FD1784" w:rsidP="00FD1784">
      <w:pPr>
        <w:jc w:val="both"/>
      </w:pPr>
    </w:p>
    <w:p w:rsidR="00FD1784" w:rsidRDefault="00FD1784" w:rsidP="00FD1784">
      <w:pPr>
        <w:jc w:val="both"/>
      </w:pPr>
      <w:r>
        <w:t xml:space="preserve">A continuación, se adjunta un el archivo Excel con la programación de las actividades a desarrollar relacionadas al manejo de las terrazas y aguas lluvias </w:t>
      </w:r>
    </w:p>
    <w:p w:rsidR="00FD1784" w:rsidRDefault="00FD1784" w:rsidP="00FD1784"/>
    <w:p w:rsidR="00FD1784" w:rsidRDefault="00FD1784" w:rsidP="00FD1784"/>
    <w:p w:rsidR="00FD1784" w:rsidRDefault="00FD1784" w:rsidP="00FD1784"/>
    <w:p w:rsidR="00FD1784" w:rsidRDefault="00FD1784" w:rsidP="00FD1784">
      <w:pPr>
        <w:ind w:left="-284"/>
        <w:jc w:val="both"/>
      </w:pPr>
      <w:r>
        <w:rPr>
          <w:noProof/>
          <w:lang w:eastAsia="es-CL"/>
        </w:rPr>
        <w:drawing>
          <wp:inline distT="0" distB="0" distL="0" distR="0" wp14:anchorId="5789362C" wp14:editId="45F01CB6">
            <wp:extent cx="6307851" cy="1800000"/>
            <wp:effectExtent l="19050" t="19050" r="17145" b="10160"/>
            <wp:docPr id="1"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Tabla&#10;&#10;Descripción generada automáticamente"/>
                    <pic:cNvPicPr/>
                  </pic:nvPicPr>
                  <pic:blipFill>
                    <a:blip r:embed="rId15"/>
                    <a:stretch>
                      <a:fillRect/>
                    </a:stretch>
                  </pic:blipFill>
                  <pic:spPr>
                    <a:xfrm>
                      <a:off x="0" y="0"/>
                      <a:ext cx="6307851" cy="1800000"/>
                    </a:xfrm>
                    <a:prstGeom prst="rect">
                      <a:avLst/>
                    </a:prstGeom>
                    <a:ln>
                      <a:solidFill>
                        <a:schemeClr val="tx1"/>
                      </a:solidFill>
                    </a:ln>
                  </pic:spPr>
                </pic:pic>
              </a:graphicData>
            </a:graphic>
          </wp:inline>
        </w:drawing>
      </w:r>
    </w:p>
    <w:p w:rsidR="00FD1784" w:rsidRDefault="00FD1784" w:rsidP="007D7881">
      <w:pPr>
        <w:jc w:val="both"/>
      </w:pPr>
      <w:r w:rsidRPr="00284821">
        <w:t xml:space="preserve">Respecto al método de verificación de la ejecución de las actividades identificadas en la carta Gantt, se precisa la elaboración de informes con registro fotográficos de las labores </w:t>
      </w:r>
      <w:r>
        <w:t>e</w:t>
      </w:r>
      <w:r w:rsidR="00897FBA">
        <w:t xml:space="preserve">jecutadas </w:t>
      </w:r>
      <w:r w:rsidRPr="00284821">
        <w:t>su comparación con la actualidad, esto se desarrollarán y enviarán al servicio de evaluación ambiental una vez cumplido cada hito relevante</w:t>
      </w:r>
    </w:p>
    <w:p w:rsidR="00FD1784" w:rsidRDefault="00FD1784" w:rsidP="00FD1784">
      <w:pPr>
        <w:jc w:val="both"/>
      </w:pPr>
      <w:r w:rsidRPr="00E73FCC">
        <w:rPr>
          <w:b/>
          <w:bCs/>
        </w:rPr>
        <w:lastRenderedPageBreak/>
        <w:t>Pregunta 3:</w:t>
      </w:r>
      <w:r>
        <w:t xml:space="preserve"> Copia de resolución de Permiso para efectuar modificaciones de cauce, según se establece en el artículo 156 del Reglamento del SEIA, en la Dirección General de Aguas (DGA) por el estero Sin Nombre y sus modificaciones de cauce realizadas (Resolución tramitada en la DGA).</w:t>
      </w:r>
    </w:p>
    <w:p w:rsidR="00FD1784" w:rsidRDefault="00FD1784" w:rsidP="00FD1784">
      <w:pPr>
        <w:jc w:val="both"/>
      </w:pPr>
    </w:p>
    <w:p w:rsidR="00FD1784" w:rsidRDefault="00FD1784" w:rsidP="00FD1784">
      <w:pPr>
        <w:jc w:val="both"/>
        <w:rPr>
          <w:b/>
          <w:bCs/>
          <w:i/>
          <w:iCs/>
        </w:rPr>
      </w:pPr>
      <w:r w:rsidRPr="00EF68C7">
        <w:rPr>
          <w:b/>
          <w:bCs/>
          <w:i/>
          <w:iCs/>
        </w:rPr>
        <w:t>Respuesta:</w:t>
      </w:r>
    </w:p>
    <w:p w:rsidR="00FD1784" w:rsidRDefault="00FD1784" w:rsidP="00FD1784">
      <w:pPr>
        <w:jc w:val="both"/>
      </w:pPr>
      <w:r>
        <w:t xml:space="preserve">Se informa a la autoridad que se procederá en la tramitación del proyecto de modificación de cauce informado en la Declaración de Impacto Ambiental como Permiso Ambiental Sectorial Articulo 156, el cual contempla estudio de la descarga de agua de escorrentía superficial del proyecto de extracción sobre el Estero Sin Nombre, siendo esta materializada a través de un muro de boca y de un </w:t>
      </w:r>
      <w:proofErr w:type="spellStart"/>
      <w:r>
        <w:t>pedraplén</w:t>
      </w:r>
      <w:proofErr w:type="spellEnd"/>
      <w:r>
        <w:t xml:space="preserve"> de protección del cauce receptor según indicaciones de planos de detalle de obra, todas ellas ubicadas antes de la obra de atravieso del camino existente en terreno con una tubería de HDPE corrugado de 710mm, la cual será igualmente incorporada en el proyecto de modificación de cauce en tramitación. </w:t>
      </w:r>
    </w:p>
    <w:p w:rsidR="00FD1784" w:rsidRDefault="00FD1784" w:rsidP="00FD1784">
      <w:pPr>
        <w:jc w:val="both"/>
      </w:pPr>
      <w:r>
        <w:t xml:space="preserve">Respecto a la indicación de que “el estero que cruza el camino de acceso hacia el frente de trabajo se encuentra estancado sin escorrentía (Fotografía 5)” se procederá a incluir en el proyecto a tramitar en la DGA la reconstitución del cauce mediante el relleno mediante piedras o bolones hasta alcanzar 20 cm por debajo de la cota natural original, extendiendo el </w:t>
      </w:r>
      <w:proofErr w:type="spellStart"/>
      <w:r>
        <w:t>pedraplén</w:t>
      </w:r>
      <w:proofErr w:type="spellEnd"/>
      <w:r>
        <w:t xml:space="preserve"> de protección de mampostería de bolones y hormigón H-5 desde la obra de descarga de aguas lluvia hasta el inicio de la obra de atravieso de camino, logrando con ello evitar infiltración de las aguas del estero y permitiendo el normal escurrimiento de ellas.</w:t>
      </w:r>
    </w:p>
    <w:p w:rsidR="00FD1784" w:rsidRDefault="00E3130C" w:rsidP="00FD1784">
      <w:pPr>
        <w:jc w:val="both"/>
      </w:pPr>
      <w:r>
        <w:t>Se establece que está</w:t>
      </w:r>
      <w:r w:rsidR="00FD1784">
        <w:t xml:space="preserve"> en proceso de ejecución del proyecto modificación de cauce y se estima como fecha de ingresará el 1 de junio del 2021 a la Dirección General de Aguas.</w:t>
      </w:r>
    </w:p>
    <w:p w:rsidR="00FD1784" w:rsidRDefault="00FD1784" w:rsidP="00FD1784">
      <w:pPr>
        <w:jc w:val="both"/>
      </w:pPr>
    </w:p>
    <w:p w:rsidR="00FD1784" w:rsidRDefault="00FD1784" w:rsidP="00FD1784">
      <w:pPr>
        <w:jc w:val="both"/>
      </w:pPr>
    </w:p>
    <w:p w:rsidR="00FD1784" w:rsidRDefault="00FD1784" w:rsidP="00FD1784">
      <w:pPr>
        <w:jc w:val="both"/>
      </w:pPr>
      <w:bookmarkStart w:id="0" w:name="_GoBack"/>
      <w:bookmarkEnd w:id="0"/>
      <w:r w:rsidRPr="00E73FCC">
        <w:rPr>
          <w:b/>
          <w:bCs/>
          <w:i/>
          <w:iCs/>
        </w:rPr>
        <w:t>Pregunta 4</w:t>
      </w:r>
      <w:r>
        <w:t>: copia documentación y trámite en la Dirección de Vialidad de la Región del Biobío (MOP) en relación al proyecto de acceso y salida a RUTA 156.</w:t>
      </w:r>
    </w:p>
    <w:p w:rsidR="00FD1784" w:rsidRDefault="00FD1784" w:rsidP="00FD1784">
      <w:pPr>
        <w:jc w:val="both"/>
      </w:pPr>
      <w:r w:rsidRPr="00EF68C7">
        <w:rPr>
          <w:b/>
          <w:bCs/>
          <w:i/>
          <w:iCs/>
        </w:rPr>
        <w:t>Respuesta:</w:t>
      </w:r>
      <w:r w:rsidRPr="00EC3A5D">
        <w:t xml:space="preserve"> </w:t>
      </w:r>
      <w:r>
        <w:t>Se establece que está en proceso de ejecución del proyecto modificación de Acceso y salida a la Ruta 156. Se cuentan con topografía y se estima como fecha máxima de ingreso el 15 de junio del 2021 ante la dirección de vialidad.</w:t>
      </w:r>
    </w:p>
    <w:p w:rsidR="00FD1784" w:rsidRDefault="00FD1784" w:rsidP="00FD1784">
      <w:pPr>
        <w:jc w:val="both"/>
        <w:rPr>
          <w:b/>
          <w:bCs/>
          <w:i/>
          <w:iCs/>
        </w:rPr>
      </w:pPr>
    </w:p>
    <w:p w:rsidR="00FD1784" w:rsidRDefault="00FD1784" w:rsidP="00FD1784">
      <w:pPr>
        <w:jc w:val="both"/>
      </w:pPr>
    </w:p>
    <w:p w:rsidR="00FD1784" w:rsidRDefault="00FD1784"/>
    <w:p w:rsidR="0071599A" w:rsidRDefault="0071599A"/>
    <w:p w:rsidR="0071599A" w:rsidRDefault="0071599A"/>
    <w:p w:rsidR="0071599A" w:rsidRDefault="0071599A">
      <w:r>
        <w:t xml:space="preserve">          </w:t>
      </w:r>
    </w:p>
    <w:sectPr w:rsidR="0071599A">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53D4"/>
    <w:rsid w:val="00272D85"/>
    <w:rsid w:val="003C53D4"/>
    <w:rsid w:val="00575A47"/>
    <w:rsid w:val="0058108C"/>
    <w:rsid w:val="00685DD5"/>
    <w:rsid w:val="0071599A"/>
    <w:rsid w:val="007508AE"/>
    <w:rsid w:val="007D7881"/>
    <w:rsid w:val="00897FBA"/>
    <w:rsid w:val="009738E0"/>
    <w:rsid w:val="009E228A"/>
    <w:rsid w:val="00BC3E38"/>
    <w:rsid w:val="00C96EFB"/>
    <w:rsid w:val="00DD7DB9"/>
    <w:rsid w:val="00E3130C"/>
    <w:rsid w:val="00FD1784"/>
    <w:rsid w:val="00FE4C0A"/>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D178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D1784"/>
    <w:rPr>
      <w:rFonts w:ascii="Tahoma" w:hAnsi="Tahoma" w:cs="Tahoma"/>
      <w:sz w:val="16"/>
      <w:szCs w:val="16"/>
    </w:rPr>
  </w:style>
  <w:style w:type="paragraph" w:styleId="Epgrafe">
    <w:name w:val="caption"/>
    <w:basedOn w:val="Normal"/>
    <w:next w:val="Normal"/>
    <w:uiPriority w:val="35"/>
    <w:unhideWhenUsed/>
    <w:qFormat/>
    <w:rsid w:val="00E3130C"/>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D178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D1784"/>
    <w:rPr>
      <w:rFonts w:ascii="Tahoma" w:hAnsi="Tahoma" w:cs="Tahoma"/>
      <w:sz w:val="16"/>
      <w:szCs w:val="16"/>
    </w:rPr>
  </w:style>
  <w:style w:type="paragraph" w:styleId="Epgrafe">
    <w:name w:val="caption"/>
    <w:basedOn w:val="Normal"/>
    <w:next w:val="Normal"/>
    <w:uiPriority w:val="35"/>
    <w:unhideWhenUsed/>
    <w:qFormat/>
    <w:rsid w:val="00E3130C"/>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6</Pages>
  <Words>868</Words>
  <Characters>4778</Characters>
  <Application>Microsoft Office Word</Application>
  <DocSecurity>0</DocSecurity>
  <Lines>39</Lines>
  <Paragraphs>11</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5635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Luffi</dc:creator>
  <cp:lastModifiedBy>Luffi</cp:lastModifiedBy>
  <cp:revision>14</cp:revision>
  <dcterms:created xsi:type="dcterms:W3CDTF">2021-04-30T16:44:00Z</dcterms:created>
  <dcterms:modified xsi:type="dcterms:W3CDTF">2021-04-30T17:58:00Z</dcterms:modified>
</cp:coreProperties>
</file>